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D9A" w:rsidRPr="00423D9A" w:rsidRDefault="00423D9A" w:rsidP="00423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23D9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"http://www.consultant.ru/document/cons_doc_LAW_72806/" </w:instrText>
      </w:r>
      <w:r w:rsidRPr="00423D9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23D9A"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shd w:val="clear" w:color="auto" w:fill="FFFFFF"/>
          <w:lang w:eastAsia="ru-RU"/>
        </w:rPr>
        <w:br/>
        <w:t>Указ Президента РФ от 10.11.2007 N 1495 (ред. от 06.05.2020) "Об утверждении общевоинских уставов Вооруженных Сил Российской Федерации" (вместе с "Уставом внутренней службы Вооруженных Сил Российской Федерации", "Дисциплинарным уставом Вооруженных...</w:t>
      </w:r>
      <w:r w:rsidRPr="00423D9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423D9A" w:rsidRPr="00423D9A" w:rsidRDefault="00423D9A" w:rsidP="00423D9A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dst101517"/>
      <w:bookmarkEnd w:id="0"/>
      <w:r w:rsidRPr="00423D9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Основные мероприятия по обеспечению безопасности</w:t>
      </w:r>
    </w:p>
    <w:p w:rsidR="00423D9A" w:rsidRPr="00423D9A" w:rsidRDefault="00423D9A" w:rsidP="00423D9A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военной службы</w:t>
      </w:r>
    </w:p>
    <w:p w:rsidR="00423D9A" w:rsidRPr="00423D9A" w:rsidRDefault="00423D9A" w:rsidP="00423D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101518"/>
      <w:bookmarkEnd w:id="1"/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322. Основными проводимыми в полку (подразделении) мероприятиями по предупреждению гибели (смерти), увечий (ранений, травм, контузий) и снижению заболеваемости военнослужащих являются:</w:t>
      </w:r>
    </w:p>
    <w:p w:rsidR="00423D9A" w:rsidRPr="00423D9A" w:rsidRDefault="00423D9A" w:rsidP="00423D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101519"/>
      <w:bookmarkEnd w:id="2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психологической устойчивости личного состава на основе анализа его морально-психологического состояния, поддержания удовлетворительной морально-психологической обстановки в воинских коллективах, создания условий для психологической совместимости и предупреждения нарушений уставных правил взаимоотношений между военнослужащими, профилактики правонарушений;</w:t>
      </w:r>
    </w:p>
    <w:p w:rsidR="00423D9A" w:rsidRPr="00423D9A" w:rsidRDefault="00423D9A" w:rsidP="00423D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101520"/>
      <w:bookmarkEnd w:id="3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регулярная подготовка личного состава к выполнению мероприятий повседневной деятельности с изучением перед их проведением необходимых требований безопасности военной службы;</w:t>
      </w:r>
    </w:p>
    <w:p w:rsidR="00423D9A" w:rsidRPr="00423D9A" w:rsidRDefault="00423D9A" w:rsidP="00423D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101521"/>
      <w:bookmarkEnd w:id="4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 выполнением личным составом требований безопасности военной службы;</w:t>
      </w:r>
    </w:p>
    <w:p w:rsidR="00423D9A" w:rsidRPr="00423D9A" w:rsidRDefault="00423D9A" w:rsidP="00423D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101522"/>
      <w:bookmarkEnd w:id="5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 гибели (смерти) и увечий (ранений, травм, контузий), в первую очередь среди военнослужащих, проходящих военную службу на воинских должностях, связанных с повышенной опасностью для жизни и здоровья (периодические проверки их теоретических знаний и практических навыков по выполнению требований безопасности военной службы при исполнении должностных обязанностей, обязательные медицинские осмотры (освидетельствования), в том числе с привлечением врача-психиатра);</w:t>
      </w:r>
    </w:p>
    <w:p w:rsidR="00423D9A" w:rsidRPr="00423D9A" w:rsidRDefault="00423D9A" w:rsidP="00423D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101523"/>
      <w:bookmarkEnd w:id="6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санитарно-противоэпидемических (профилактических) и иных мероприятий по охране здоровья военнослужащих, предусмотренных </w:t>
      </w:r>
      <w:hyperlink r:id="rId6" w:anchor="dst101583" w:history="1">
        <w:r w:rsidRPr="00423D9A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главой 8</w:t>
        </w:r>
      </w:hyperlink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Устава;</w:t>
      </w:r>
    </w:p>
    <w:p w:rsidR="00423D9A" w:rsidRPr="00423D9A" w:rsidRDefault="00423D9A" w:rsidP="00423D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dst101524"/>
      <w:bookmarkEnd w:id="7"/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поддержание у личного состава высокой бдительности, обеспечение точного выполнения правил несения службы суточным нарядом, другие меры, направленные на противодействие терроризму;</w:t>
      </w:r>
    </w:p>
    <w:p w:rsidR="00423D9A" w:rsidRPr="00423D9A" w:rsidRDefault="00423D9A" w:rsidP="00423D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dst101525"/>
      <w:bookmarkEnd w:id="8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пожарной безопасности и спасательных работ в соответствии со </w:t>
      </w:r>
      <w:hyperlink r:id="rId7" w:anchor="dst101553" w:history="1">
        <w:r w:rsidRPr="00423D9A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статьями 327</w:t>
        </w:r>
      </w:hyperlink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</w:t>
      </w:r>
      <w:hyperlink r:id="rId8" w:anchor="dst101581" w:history="1">
        <w:r w:rsidRPr="00423D9A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334</w:t>
        </w:r>
      </w:hyperlink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Устава;</w:t>
      </w:r>
    </w:p>
    <w:p w:rsidR="00423D9A" w:rsidRPr="00423D9A" w:rsidRDefault="00423D9A" w:rsidP="00423D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dst101526"/>
      <w:bookmarkEnd w:id="9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своевременное и в полном объеме обеспечение полка продовольствием, вещевым имуществом, горючим и смазочными материалами, комплектующими изделиями и материалами для вооружения и военной техники, другим военным имуществом, ресурсами и оказываемыми услугами;</w:t>
      </w:r>
    </w:p>
    <w:p w:rsidR="00423D9A" w:rsidRPr="00423D9A" w:rsidRDefault="00423D9A" w:rsidP="00423D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dst101527"/>
      <w:bookmarkEnd w:id="1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бытовое обеспечение личного состава (обеспечение казарменно-жилищным фондом, торгово-бытовое, банно-прачечное обслуживание, водоснабжение) в соответствии с установленными нормативами;</w:t>
      </w:r>
    </w:p>
    <w:p w:rsidR="00423D9A" w:rsidRPr="00423D9A" w:rsidRDefault="00423D9A" w:rsidP="00423D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dst101528"/>
      <w:bookmarkEnd w:id="11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с органами государственной власти субъектов Российской Федерации и органами местного самоуправления по вопросам реализации социальных гарантий и компенсаций, установленных законодательством Российской Федерации для военнослужащих;</w:t>
      </w:r>
    </w:p>
    <w:p w:rsidR="00423D9A" w:rsidRPr="00423D9A" w:rsidRDefault="00423D9A" w:rsidP="00423D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dst101529"/>
      <w:bookmarkEnd w:id="12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другие мероприятия по предупреждению причинения вреда жизни и здоровью военнослужащих с учетом особенностей их деятельности.</w:t>
      </w:r>
    </w:p>
    <w:p w:rsidR="00423D9A" w:rsidRPr="00423D9A" w:rsidRDefault="00423D9A" w:rsidP="00423D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" w:name="dst101530"/>
      <w:bookmarkEnd w:id="13"/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323. Основными проводимыми в полку мероприятиями по предупреждению причинения вреда жизни, здоровью и имуществу местного населения являются:</w:t>
      </w:r>
    </w:p>
    <w:p w:rsidR="00423D9A" w:rsidRPr="00423D9A" w:rsidRDefault="00423D9A" w:rsidP="00423D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" w:name="dst101531"/>
      <w:bookmarkEnd w:id="14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мер по исключению применения вооружения и военной техники в отношении гражданского населения, отдельных гражданских лиц и гражданских объектов, разработанных в соответствии с требованиями федеральных законов, воинских уставов и соответствующих руководств, и инструкций;</w:t>
      </w:r>
    </w:p>
    <w:p w:rsidR="00423D9A" w:rsidRPr="00423D9A" w:rsidRDefault="00423D9A" w:rsidP="00423D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" w:name="dst101532"/>
      <w:bookmarkEnd w:id="15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размещение потенциально опасных военных объектов полка за пределами санитарно-защитных зон населенных пунктов;</w:t>
      </w:r>
    </w:p>
    <w:p w:rsidR="00423D9A" w:rsidRPr="00423D9A" w:rsidRDefault="00423D9A" w:rsidP="00423D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" w:name="dst101533"/>
      <w:bookmarkEnd w:id="16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взаимодействия командования полка с органами местного самоуправления в целях поддержания доброжелательных взаимоотношений между военнослужащими и местным населением;</w:t>
      </w:r>
    </w:p>
    <w:p w:rsidR="00423D9A" w:rsidRPr="00423D9A" w:rsidRDefault="00423D9A" w:rsidP="00423D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" w:name="dst101534"/>
      <w:bookmarkEnd w:id="17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информирование населения о согласованных с органами местного самоуправления ограничительных мерах, установленных в районе дислокации полка.</w:t>
      </w:r>
    </w:p>
    <w:p w:rsidR="00423D9A" w:rsidRPr="00423D9A" w:rsidRDefault="00423D9A" w:rsidP="00423D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" w:name="dst101535"/>
      <w:bookmarkEnd w:id="18"/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324. Основными мероприятиями по охране окружающей среды от угроз, возникающих в ходе повседневной деятельности полка (подразделения), и рациональному природопользованию являются:</w:t>
      </w:r>
    </w:p>
    <w:p w:rsidR="00423D9A" w:rsidRPr="00423D9A" w:rsidRDefault="00423D9A" w:rsidP="00423D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9" w:name="dst101536"/>
      <w:bookmarkEnd w:id="19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федеральных законов и иных нормативных правовых актов Российской Федерации об охране окружающей среды, экологическая подготовка и воспитание личного состава;</w:t>
      </w:r>
    </w:p>
    <w:p w:rsidR="00423D9A" w:rsidRPr="00423D9A" w:rsidRDefault="00423D9A" w:rsidP="00423D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0" w:name="dst101537"/>
      <w:bookmarkEnd w:id="2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 загрязнения окружающей среды в районе дислокации и в других местах выполнения мероприятий повседневной деятельности полка (подразделения);</w:t>
      </w:r>
    </w:p>
    <w:p w:rsidR="00423D9A" w:rsidRPr="00423D9A" w:rsidRDefault="00423D9A" w:rsidP="00423D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1" w:name="dst101538"/>
      <w:bookmarkEnd w:id="21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восстановление окружающей среды, загрязненной при выполнении мероприятий повседневной деятельности полка (подразделения), а также в случае аварий;</w:t>
      </w:r>
    </w:p>
    <w:p w:rsidR="00423D9A" w:rsidRPr="00423D9A" w:rsidRDefault="00423D9A" w:rsidP="00423D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2" w:name="dst101539"/>
      <w:bookmarkEnd w:id="22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рациональное природопользование (внедрение ресурсосберегающих, безотходных и малоотходных технологий, рекультивация земель, рациональное использование водных ресурсов и т.д.).</w:t>
      </w:r>
    </w:p>
    <w:p w:rsidR="00423D9A" w:rsidRPr="00423D9A" w:rsidRDefault="00423D9A" w:rsidP="00423D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3" w:name="dst101540"/>
      <w:bookmarkEnd w:id="23"/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разработке и выполнении указанных мероприятий учитываются требования законодательства Российской Федерации об охране окружающей среды, которые необходимо соблюдать при размещении, строительстве и эксплуатации гражданских объектов, в полной мере распространяются на военные объекты, вооружение и военную технику, за исключением чрезвычайных ситуаций, препятствующих соблюдению таких требований.</w:t>
      </w:r>
    </w:p>
    <w:p w:rsidR="00423D9A" w:rsidRPr="00423D9A" w:rsidRDefault="00423D9A" w:rsidP="00423D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4" w:name="dst101541"/>
      <w:bookmarkEnd w:id="24"/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325. В полку в ходе различной деятельности военнослужащих может разрабатываться и осуществляться комплекс организационных и технических </w:t>
      </w:r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мероприятий по обеспечению безопасности военной службы, к которым относятся:</w:t>
      </w:r>
    </w:p>
    <w:p w:rsidR="00423D9A" w:rsidRPr="00423D9A" w:rsidRDefault="00423D9A" w:rsidP="00423D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5" w:name="dst101542"/>
      <w:bookmarkEnd w:id="25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военнослужащих к обеспечению безопасности военной службы;</w:t>
      </w:r>
    </w:p>
    <w:p w:rsidR="00423D9A" w:rsidRPr="00423D9A" w:rsidRDefault="00423D9A" w:rsidP="00423D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6" w:name="dst101543"/>
      <w:bookmarkEnd w:id="26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 летных, дорожно-транспортных и иных происшествий с вооружением и военной техникой, обеспечение их безопасной эксплуатации;</w:t>
      </w:r>
    </w:p>
    <w:p w:rsidR="00423D9A" w:rsidRPr="00423D9A" w:rsidRDefault="00423D9A" w:rsidP="00423D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7" w:name="dst101544"/>
      <w:bookmarkEnd w:id="27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ядерной и радиационной безопасности ядерных и </w:t>
      </w:r>
      <w:proofErr w:type="spellStart"/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радиационно</w:t>
      </w:r>
      <w:proofErr w:type="spellEnd"/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опасных объектов;</w:t>
      </w:r>
    </w:p>
    <w:p w:rsidR="00423D9A" w:rsidRPr="00423D9A" w:rsidRDefault="00423D9A" w:rsidP="00423D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8" w:name="dst101545"/>
      <w:bookmarkEnd w:id="28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химической безопасности;</w:t>
      </w:r>
    </w:p>
    <w:p w:rsidR="00423D9A" w:rsidRPr="00423D9A" w:rsidRDefault="00423D9A" w:rsidP="00423D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9" w:name="dst101546"/>
      <w:bookmarkEnd w:id="29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биологической безопасности;</w:t>
      </w:r>
    </w:p>
    <w:p w:rsidR="00423D9A" w:rsidRPr="00423D9A" w:rsidRDefault="00423D9A" w:rsidP="00423D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0" w:name="dst101547"/>
      <w:bookmarkEnd w:id="3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пожарной безопасности вооружения и военной техники, боеприпасов и взрывчатых веществ, другого военного имущества в местах их хранения, иных потенциально опасных объектов полка;</w:t>
      </w:r>
    </w:p>
    <w:p w:rsidR="00423D9A" w:rsidRPr="00423D9A" w:rsidRDefault="00423D9A" w:rsidP="00423D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1" w:name="dst101548"/>
      <w:bookmarkEnd w:id="31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сохранности оружия, боеприпасов и взрывчатых веществ;</w:t>
      </w:r>
    </w:p>
    <w:p w:rsidR="00423D9A" w:rsidRPr="00423D9A" w:rsidRDefault="00423D9A" w:rsidP="00423D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2" w:name="dst101549"/>
      <w:bookmarkEnd w:id="32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электробезопасности;</w:t>
      </w:r>
    </w:p>
    <w:p w:rsidR="00423D9A" w:rsidRPr="00423D9A" w:rsidRDefault="00423D9A" w:rsidP="00423D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3" w:name="dst101550"/>
      <w:bookmarkEnd w:id="33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другие организационные и технические мероприятия по обеспечению безопасности различных видов деятельности военнослужащих, эксплуатации различных образцов (комплексов, систем) вооружения и военной техники и иные дополнительные меры.</w:t>
      </w:r>
    </w:p>
    <w:p w:rsidR="00423D9A" w:rsidRPr="00423D9A" w:rsidRDefault="00423D9A" w:rsidP="00423D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4" w:name="dst101551"/>
      <w:bookmarkEnd w:id="34"/>
      <w:r w:rsidRPr="00423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326. На военнослужащих, привлекаемых в случаях, установленных федеральными законами и иными нормативными правовыми актами Российской Федерации, к выполнению работ, не обусловленных исполнением обязанностей военной службы, распространяются правовые нормы, предусмотренные для других граждан, выполняющих указанные работы.</w:t>
      </w:r>
    </w:p>
    <w:p w:rsidR="00423D9A" w:rsidRPr="0055001B" w:rsidRDefault="00423D9A" w:rsidP="0055001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001B">
        <w:rPr>
          <w:rFonts w:ascii="Times New Roman" w:hAnsi="Times New Roman" w:cs="Times New Roman"/>
          <w:b/>
          <w:sz w:val="28"/>
          <w:szCs w:val="28"/>
          <w:lang w:eastAsia="ru-RU"/>
        </w:rPr>
        <w:t>Планирование мероприятий по обеспечению безопасности военной службы</w:t>
      </w:r>
    </w:p>
    <w:p w:rsidR="00423D9A" w:rsidRPr="00423D9A" w:rsidRDefault="00423D9A" w:rsidP="005500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Планирование мероприятий по обеспечению безопасности военной службы является составной частью общего планирования повседневной деятельности в воинской части (организации) на период обучения (учебный год), осуществляется совместно с планированием боевой подготовки и включает разработку системы мероприятий, направленных на реализацию принятого командиром (начальником) решения.</w:t>
      </w:r>
      <w:r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500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Для организации работы по обеспечению безопасности военной службы в комплексный план по поддержанию правопорядка, улучшению службы войск и обеспечению безопасности военной службы (далее - комплексный план), разрабатываемый в воинской части (организации), включается отдельный раздел "Обеспечение безопасности военной службы".</w:t>
      </w:r>
      <w:r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500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Перечень мероприятий раздела "Обеспечение безопасности военной службы" комплексного плана разрабатывается с учетом решения, результатов анализа причин и обстоятельств гибели (смерти) военнослужащих и получения ими увечий (ранений, травм, контузий), конкретных задач и мероприятий по поддержанию боевой готовности в планируемом периоде, сложившихся или прогнозируемых условий их выполнения.</w:t>
      </w:r>
      <w:r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500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Мероприятия по обеспечению безопасности военной службы, </w:t>
      </w:r>
      <w:r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предусмотренные комплексным планом, а также мероприятия, необходимость осуществления которых вызвана конкретными задачами, изменившимися условиями деятельности или приказами, директивами и указаниями вышестоящих командиров (начальников), включаются в календарный план основных мероприятий на месяц и план воспитательной работы воинской части (организации), расписание занятий подразделений (служб), планы работы должностных лиц на месяц (неделю).</w:t>
      </w:r>
      <w:r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23D9A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Контроль за состоянием безопасности военной службы</w:t>
      </w:r>
    </w:p>
    <w:p w:rsidR="00423D9A" w:rsidRPr="00423D9A" w:rsidRDefault="0055001B" w:rsidP="005500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Контроль за состоянием безопасности военной службы является одной из функций управления обеспечением безопасности военной службы.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Цель контроля заключается в проверке, анализе, оценке состояния безопасности военной службы в воинской части (организации) и ее подразделениях (службах), оказании помощи должностным лицам в устранении выявленных недостатков, определении мер по их устранению, выработке эффективных форм и методов профилактической работы.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5001B" w:rsidRDefault="0055001B" w:rsidP="005500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5001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7</w:t>
      </w:r>
      <w:r w:rsidR="00423D9A" w:rsidRPr="00423D9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.Задачами контроля являются:</w:t>
      </w:r>
      <w:r w:rsidR="00423D9A" w:rsidRPr="00423D9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изучение и анализ состояния безопасности военной службы, работы должностных лиц по созданию и обеспечению условий военной службы в воинской части (организации);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определение причин и предпосылок гибели (смерти) военнослужащих, получения ими увечий (ранений, травм, контузий) с учетом особенностей выполняемых воинской частью (организацией) задач и сезонных факторов, выработка мер по снижению влияния вредных (опасных) факторов военной службы;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оказание помощи подчиненным командирам (начальникам), штабам по планированию, проведению и всесторонней организации мероприятий по обеспечению безопасности военной службы.</w:t>
      </w:r>
    </w:p>
    <w:p w:rsidR="00423D9A" w:rsidRPr="00423D9A" w:rsidRDefault="00037EAA" w:rsidP="00037EA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8.</w:t>
      </w:r>
      <w:r w:rsidR="00423D9A" w:rsidRPr="00423D9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Контроль осуществляют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500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командиры (начальники) воинских частей (организаций);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500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штабы воинских частей (организаций);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500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комиссии по безопасности военной службы;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500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заместители командира (начальника) воинской части (организации) и иные должностные лица воинской части (организации) в объеме должностных обязанностей;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500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должностные лица суточного наряда.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Контроль осуществляется посредством плановой работы должностных лиц, указанных в пункте 17 настоящего Руководства, а также вышестоящих</w:t>
      </w:r>
      <w:r w:rsidR="005500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органов военного управления в подчиненных воинских частях (организациях).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423D9A" w:rsidRPr="00423D9A" w:rsidRDefault="00423D9A" w:rsidP="00037EA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воинской части (организации) проверки состояния безопасности военной службы проводятся согласно утвержденному командиром (начальником) воинской части (организации) графику, при этом в течение квартала проверяется не менее двух-трех структурных подразделений (не менее 15% </w:t>
      </w:r>
      <w:r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от общего числа подразделений).</w:t>
      </w:r>
      <w:r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Результаты проверки оформляются актом проверки состояния безопасности военной службы (приложение N 2 к настоящему Руководству).</w:t>
      </w:r>
      <w:r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Акты проверок состояния безопасности военной службы после окончания проверок хранятся в несекретном делопроизводстве воинской части (организации) в течение пяти лет и используются для проведения анализа состояния безопасности военной службы воинской части (организации), осуществления контроля устранения ранее выявленных нарушений.</w:t>
      </w:r>
      <w:r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23D9A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Подготовка военнослужащих к выполнению требований безопасности в повседневной деятельности войск (сил)</w:t>
      </w:r>
    </w:p>
    <w:p w:rsidR="00A47A28" w:rsidRPr="00A47A28" w:rsidRDefault="00423D9A" w:rsidP="00A47A28">
      <w:pPr>
        <w:pStyle w:val="a6"/>
        <w:numPr>
          <w:ilvl w:val="0"/>
          <w:numId w:val="1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Подготовка военнослужащих к выполнению требований безопасности в повседневной деятельности войск (сил) (далее - подготовка военнослужащих к выполнению требований безопасности) обеспечивает готовность военнослужащих безопасно выполнять поставленные задачи в соответствии с занимаемой должностью.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Подготовка военнослужащих к выполнению требований безопасности является неотъемлемой частью боевой подготовки военнослужащих и заключается в поддержании такого уровня профессиональной подготовки каждого военнослужащего, который обеспечивает защищенность военнослужащего от воздействия опасных факторов военной службы, возникающих в ходе повседневной деятельности воинской части (организации).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В воинской части (организации) подготовку военнослужащих к выполнению требований безопасности организует командир (начальник) воинской части (организации), а в подразделении (службе) - командир (начальник) подразделения (службы). Должностные лица участвуют в обучении военнослужащих, исходя из должностных обязанностей, а также задач, поставленных их командирами (начальниками).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Основу подготовки военнослужащих к выполнению требований безопасности составляет обучение военнослужащих требованиям безопасности, которое проводится на всех этапах прохождения военной службы в целях формирования необходимых знаний и навыков выполнения установленных требований безопасности в условиях повседневной деятельности войск (сил).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воинских частях (организациях) обучение военнослужащих требованиям безопасности строится дифференцированно, с учетом занимаемых воинских должностей, квалификационных требований, специфики выполняемых задач, условий и особенностей эксплуатации вооружения, военной и специальной техники, в соответствии с программами (курсами) боевой подготовки, учебными планами, планами подготовки органов военного управления, воинских частей (организаций), планами боевой подготовки подразделений (служб).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Обучение военнослужащих требованиям безопасности осуществляется как посредством проведения занятий в рамках боевой 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подготовки, так и в ходе периодического проведения специальных занятий и мероприятий, а также проверок теоретических знаний и практических навыков.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На занятиях по боевой подготовке при изучении каждой из учебных дисциплин до военнослужащих заблаговременно доводятся требования безопасности, обеспечивается проверка их усвоения путем сдачи зачетов.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К специальным занятиям и мероприятиям относятся: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комплексные практические занятия в масштабе воинской части (организации) по обеспечению безопасности военной службы в повседневной деятельности войск (сил) - перед началом каждого периода обучения (в начале учебного года) и аналогичные занятия в подразделениях (службах) - перед проведением занятий (тренировок) с выходом на полигоны (в районы действий), учений и других мероприятий, связанных с передвижением войск (сил), выполнением технологических работ на вооружении, военной и специальной технике, при подготовке военнослужащих к несению службы в карауле;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месячники безопасности военной службы;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конкурсы на лучшую воинскую часть (организацию) по созданию и обеспечению безопасных условий военной службы.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Завершающим этапом обучения и допуска военнослужащих к самостоятельной работе является проверка их теоретических знаний и практических навыков по требованиям безопасности (далее - проверка), которая проводится в форме зачета.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Военнослужащий, не прошедший проверку (не получивший зачет), проходит повторную проверку в срок не позднее одного месяца с момента последней проверки.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Проверка разделяется на первичную, периодическую и внеочередную.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Первичная проверка проводится в подразделениях (службах), где военнослужащие начинают проходить военную службу, до начала непосредственного исполнения ими должностных (специальных) обязанностей.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При проведении первичной проверки оцениваются: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а)знание: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должностных обязанностей;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требований безопасности при выполнении задач (работ) по специальности, при возникновении аварийных ситуаций и их ликвидации;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общих требований электро-, </w:t>
      </w:r>
      <w:proofErr w:type="spellStart"/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взрыво</w:t>
      </w:r>
      <w:proofErr w:type="spellEnd"/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 пожаробезопасности;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требований безопасности при несении караульной и внутренней служб, обращении со стрелковым оружием и при проведении стрельб;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требований безопасности при выполнении хозяйственных работ;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правил оказания первой помощи;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устройства и порядка использования средств индивидуальной защиты;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б)умение: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выполнять задачи (работы) на штатной военной и специальной технике по специальности, а также при работе со штатным электрооборудованием;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проверять исправность инструмента и приспособлений, блокировок, заземления, средств защиты;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обращаться со стрелковым оружием, с токсическими веществами, ядовитыми техническими жидкостями, проводить их нейтрализацию;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выполнять погрузочно-разгрузочные работы, работы на высоте, хозяйственные работы, характерные для подразделения;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действовать в аварийной обстановке и при возникновении пожара, оказывать первую помощь пострадавшим.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Первичная проверка проводится в подразделениях (службах) непосредственными командирами (начальниками) не ниже командира взвода (группы) и ему равного с оформлением протокола проверки теоретических знаний и практических навыков по требованиям безопасности (далее - протокол) (приложение N 3 к настоящему Руководству), который утверждается командиром (начальником) подразделения (службы) и хранится в данном подразделении (службе) в течение срока службы проверяемого военнослужащего.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15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На военнослужащих, штатные должности которых требуют получения допуска к самостоятельной работе, командиры батальонов (отдельных рот) и им равные представляют в квалификационную комиссию воинской части (организации) по приему зачетов на допуск к самостоятельной работе, назначаемую приказом командира (начальника) воинской части (организации) (далее - квалификационная комиссия), списки военнослужащих и выписки из протоколов. Квалификационная комиссия оформляет результаты проверки актом на допуск к самостоятельной работе. О допуске военнослужащего к самостоятельной работе объявляется приказом командира (начальника) воинской части (организации).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16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Периодические проверки проводятся в отношении военнослужащих, постоянно несущих боевое дежурство и караульную службу, а также выполняющих работы с повышенной опасностью, обслуживающих особо важные и режимные объекты.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17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После проведения периодической проверки теоретических знаний и практических навыков издается приказ командира (начальника) воинской части (организации) о допуске военнослужащих к несению боевого дежурства (боевой службы), караульной службы, службы в суточном наряде.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18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Порядок проведения периодических проверок определяется командиром (начальником) воинской части (организации). 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Периодические проверки проводятся в объеме первичных проверок с оформлением протокола (приложение N 3 к настоящему Руководству), который утверждается командиром (начальником) воинской части (организации) и хранится в штабе воинской части (организации) в течение одного года.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19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Внеочередная проверка проводится независимо от срока проведения предыдущей проверки: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изменении законодательства Российской Федерации и иных нормативных правовых актов, регламентирующих вопросы обеспечения безопасности военной службы;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вводе в эксплуатацию нового оборудования и изменениях технологических процессов, требующих дополнительных знаний требований безопасности;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назначении или переводе военнослужащего на другую воинскую должность, если новые обязанности требуют дополнительных знаний по требованиям безопасности;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7EA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после происшедших аварий и несчастных случаев;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перерыве исполнения обязанностей по занимаемой воинской должности более одного года.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47A28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Внеочередные проверки проводятся в объеме первичных проверок с оформлением протокола (приложение N 3 к настоящему Руководству), который утверждается командиром (начальником) подразделения (службы) и хранится в данном подразделении (службе) в течение срока службы проверяемого военнослужащего.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47A28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21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целях подготовки военнослужащих к выполнению требований безопасности в воинской части (организации) проводится инструктаж по требованиям безопасности (далее - инструктаж).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47A28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22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.Целями инструктажа являются:</w:t>
      </w:r>
      <w:r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информирование военнослужащих об условиях безопасности военной службы в воинской части (организации)</w:t>
      </w:r>
      <w:r w:rsidR="00A47A28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A47A28" w:rsidRDefault="00A47A28" w:rsidP="00A47A28">
      <w:pPr>
        <w:pStyle w:val="a6"/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423D9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разъяснение характера (особенностей) опасных факторов, воздействующих на военнослужащих при выполнении задач (работ), и мер по предупреждению получения увечий (ранений, травм, контузий) и иных несчастных случаев;</w:t>
      </w:r>
      <w:r w:rsidR="00423D9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объяснение (конкретизация) требований безопасности перед проведением занятий и мероприятий повседневной деятельности;</w:t>
      </w:r>
      <w:r w:rsidR="00423D9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закрепление (восстановление) полученных знаний и приобретенных навыков по безопасному выполнению задач (работ), оперативное доведение информации об имевших место случаях нарушения требований безопасности и их последствиях;</w:t>
      </w:r>
      <w:r w:rsidR="00423D9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целенаправленное формирование у каждого военнослужащего ответственного и сознательного отношения к выполнению требований безопасности, мер по предупреждению заболеваний, получения увечий (ранений, травм, контузий) в процессе исполнения обязанностей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23D9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военной службы и во внеслужебное время.</w:t>
      </w:r>
      <w:r w:rsidR="00423D9A" w:rsidRPr="00A47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23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Инструктаж в зависимости от характера, цели, места и времени проведения подразделяют на вводный, первичный, повторный, внеплановый и целевой.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Вводный инструктаж проводится одним из заместителей (помощников) командира (начальника) воинской части (организации), при отсутствии этой штатной должности - должностным лицом, назначенным приказом командира (начальника) воинской части (организации):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каждым военнослужащим - по прибытии в воинскую часть (организацию) для дальнейшего прохождения военной службы;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 слушателями, курсантами, прибывшими в воинскую часть (организацию) на стажировку (практику), - перед ее началом;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прикомандированными военнослужащими - по прибытии их в воинскую часть (организацию).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Вводный инструктаж проводится в классе безопасности военной службы и проведения вводных инструктажей с военнослужащими, специально оборудованном техническими средствами обучения и наглядными пособиями (плакатами, макетами, видеофильмами), по утвержденной командиром (начальником) воинской части (организации) программе, разработанной с учетом требований законодательства Российской Федерации, общевоинских уставов, правовых актов Министерства обороны, специфики выполнения задач воинской частью (организацией). Перечень основных вопросов вводного инструктажа приведен в приложении N 4 к настоящему Руководству.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Первичный инструктаж проводится непосредственным командиром (начальником) не ниже командира взвода (группы) на месте исполнения должностных обязанностей индивидуально с каждым военнослужащим, прибывшим для прохождения военной службы, а также с группами вновь прибывших военнослужащих при выполнении ими одинаковых задач с практическим показом безопасных приемов и способов выполнения обязанностей.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Первичный инструктаж проводится по программам, разрабатываемым в подразделениях (службах) с учетом требований законодательства Российской Федерации, общевоинских уставов, правовых актов Министерства обороны, определяющих порядок создания и обеспечения безопасных условий военной службы в воинской части (организации). Программу первичного инструктажа подписывает командир (начальник) подразделения (службы), утверждает командир (начальник) воинской части (организации). Перечень основных вопросов первичного инструктажа на месте исполнения должностных обязанностей приведен в приложении N 6 к настоящему Руководству.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После проведения первичного инструктажа на месте исполнения должностных обязанностей в течение недели организуется стажировка по выполнению требований безопасности при исполнении 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должностных обязанностей под руководством должностного лица, назначенного приказом командира (начальника) воинской части (организации). Указанная стажировка является дополнительным видом подготовки военнослужащего к первичной проверке.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Повторный инструктаж проводится должностным лицом воинской части (организации) не ниже командира взвода (группы) перед началом каждого периода обучения (учебного года) по программе первичного инструктажа с военнослужащими, несущими боевое дежурство, караульную службу, постоянно выполняющими работы с повышенной опасностью, обслуживающими опасные объекты, в том числе объекты </w:t>
      </w:r>
      <w:proofErr w:type="spellStart"/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гостехнадзора</w:t>
      </w:r>
      <w:proofErr w:type="spellEnd"/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обслуживающими машины, механизмы, оборудование и средства измерения, для которых предусмотрено присвоение квалификационной группы по электробезопасности.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Целью повторного инструктажа является повышение уровня знаний военнослужащих по вопросам обеспечения безопасности военной службы.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Внеплановый инструктаж проводится должностным лицом воинской части (организации) не ниже командира взвода (группы):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вступлении в силу новых или изменении законодательных и иных нормативных правовых актов, содержащих требования безопасности военной службы, а также инструкций по требованиям безопасности;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военной службы;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нарушении военнослужащими требований безопасности, если эти нарушения создали угрозу жизни военнослужащих, а также причинению тяжкого вреда их здоровью;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перерывах свыше двух месяцев в выполнении военнослужащими должностных обязанностей, а с военнослужащими, постоянно выполняющими работы с повышенной опасностью, - при перерывах свыше одного месяца, а также по указаниям старших командиров (начальников) воинских частей (организаций), решению командира (начальника) воинской части (организации).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Целевой инструктаж проводится: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перед выполнением работ на опасных объектах воинской части (организации) или разовых (непостоянных) работ с повышенной опасностью, не связанных с должностными обязанностями;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перед заступлением на боевое дежурство (боевую службу), в суточный наряд;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перед проведением занятий в системе боевой подготовки;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убытии в командировку, отпуск;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начале купального сезона - о правилах купания;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привлечении военнослужащих к ликвидации чрезвычайных ситуаций природного или техногенного характера;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 старшими машин и водителями перед выходом в рейс;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указанию старших командиров (начальников), решению командира (начальника) воинской части (организации).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Целевой инструктаж проводят: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военнослужащими караулов по сопровождению воинских грузов - начальник штаба воинской части (организации), при отсутствии этой штатной должности - должностное лицо, назначенное приказом командира (начальника) воинской части (организации);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военнослужащими, убывающими в командировку, отпуск, - должностное лицо управления воинской части (организации), специально назначенное приказом командира (начальника) воинской части (организации);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423D9A"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остальных случаях - командир (начальник) подразделения (службы).</w:t>
      </w:r>
    </w:p>
    <w:p w:rsidR="00423D9A" w:rsidRPr="00423D9A" w:rsidRDefault="00423D9A" w:rsidP="00A47A28">
      <w:pPr>
        <w:pStyle w:val="a6"/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Все инструктажи на месте исполнения обязанностей завершаются проверкой знаний требований безопасности (методом опроса). Знания проверяет должностное лицо, проводившее инструктаж.</w:t>
      </w:r>
      <w:r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Не допускается привлечение военнослужащих, показавших неудовлетворительные знания требований безопасности, к самостоятельной работе или практическим занятиям.</w:t>
      </w:r>
      <w:r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Проведение первичного, повторного, внепланового и целевого инструктажей фиксируется в журнале учета инструктажа по требованиям безопасности (приложение N 7 к настоящему Руководству); целевого инструктажа военнослужащих караулов по сопровождению воинских грузов и военнослужащих, убывающих в командировки и отпуска, - в журнале учета инструктажа по требованиям безопасности в воинской части (организации) (приложение N 5 к настоящему Руководству).</w:t>
      </w:r>
      <w:r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Инструктаж военнослужащих, назначаемых для производства работ на складах с вооружением и военной техникой, с горючим и смазочными материалами, ядовитыми техническими жидкостями, в котельных, на опасных объектах воинской части (организации), осуществляется начальником объекта (склада). Запись о его проведении делается в журнале учета инструктажа по требованиям безопасности (приложение N 7 к настоящему Руководству), ведущемся на этом объекте.</w:t>
      </w:r>
      <w:r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 хранения журналов учета инструктажа - пять лет с даты внесения последней записи.</w:t>
      </w:r>
    </w:p>
    <w:p w:rsidR="00423D9A" w:rsidRPr="00423D9A" w:rsidRDefault="00423D9A" w:rsidP="00A47A28">
      <w:pPr>
        <w:shd w:val="clear" w:color="auto" w:fill="FFFFFF"/>
        <w:spacing w:after="0" w:line="315" w:lineRule="atLeast"/>
        <w:ind w:firstLine="708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Отметка о проведении целевого инструктажа с военнослужащими, привлекаемыми к выполнению разовых (непостоянных) работ с повышенной опасностью, делается в наряде-допуске на выполнение работ с повышенной опасностью (далее - наряд-допуск) (приложение N 8 к настоящему Руководству).</w:t>
      </w:r>
      <w:r w:rsidRPr="00423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bookmarkStart w:id="35" w:name="_GoBack"/>
      <w:bookmarkEnd w:id="35"/>
      <w:r w:rsidRPr="00423D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23D9A" w:rsidRPr="00423D9A" w:rsidRDefault="00423D9A">
      <w:pPr>
        <w:rPr>
          <w:rFonts w:ascii="Times New Roman" w:hAnsi="Times New Roman" w:cs="Times New Roman"/>
          <w:sz w:val="28"/>
          <w:szCs w:val="28"/>
        </w:rPr>
      </w:pPr>
    </w:p>
    <w:p w:rsidR="00423D9A" w:rsidRPr="00423D9A" w:rsidRDefault="00423D9A" w:rsidP="00423D9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Вопрос 1</w:t>
      </w:r>
    </w:p>
    <w:p w:rsidR="00423D9A" w:rsidRPr="00423D9A" w:rsidRDefault="00423D9A" w:rsidP="00423D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Подлежат ли военнослужащие подготовке к выполнению требований безопасности?</w:t>
      </w:r>
    </w:p>
    <w:p w:rsidR="00423D9A" w:rsidRPr="00423D9A" w:rsidRDefault="00423D9A" w:rsidP="00423D9A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423D9A" w:rsidRPr="00423D9A" w:rsidRDefault="00423D9A" w:rsidP="00423D9A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</w:p>
    <w:p w:rsidR="00423D9A" w:rsidRPr="00423D9A" w:rsidRDefault="00423D9A" w:rsidP="00423D9A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</w:t>
      </w:r>
    </w:p>
    <w:p w:rsidR="00423D9A" w:rsidRPr="00423D9A" w:rsidRDefault="00423D9A" w:rsidP="00423D9A">
      <w:pPr>
        <w:numPr>
          <w:ilvl w:val="0"/>
          <w:numId w:val="1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усмотрение командира воинской части</w:t>
      </w:r>
    </w:p>
    <w:p w:rsidR="00423D9A" w:rsidRPr="00423D9A" w:rsidRDefault="00423D9A" w:rsidP="00423D9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2</w:t>
      </w:r>
    </w:p>
    <w:p w:rsidR="00423D9A" w:rsidRPr="00423D9A" w:rsidRDefault="00423D9A" w:rsidP="00423D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подготовки военнослужащих к выполнению требований безопасности с военнослужащими проводится __________ по требованиям безопасности.</w:t>
      </w:r>
    </w:p>
    <w:p w:rsidR="00423D9A" w:rsidRPr="00423D9A" w:rsidRDefault="00423D9A" w:rsidP="00423D9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3</w:t>
      </w:r>
    </w:p>
    <w:p w:rsidR="00423D9A" w:rsidRPr="00423D9A" w:rsidRDefault="00423D9A" w:rsidP="00423D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нижеприведенного перечня выберите цели инструктажа военнослужащих по требованиям безопасности:</w:t>
      </w:r>
    </w:p>
    <w:p w:rsidR="00423D9A" w:rsidRPr="00423D9A" w:rsidRDefault="00423D9A" w:rsidP="00423D9A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423D9A" w:rsidRPr="00423D9A" w:rsidRDefault="00423D9A" w:rsidP="00423D9A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информирование военнослужащих об условиях безопасности военной службы в воинской части</w:t>
      </w:r>
    </w:p>
    <w:p w:rsidR="00423D9A" w:rsidRPr="00423D9A" w:rsidRDefault="00423D9A" w:rsidP="00423D9A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разъяснение мер по предупреждению получения увечий (ранений, травм, контузий) и иных несчастных случаев</w:t>
      </w:r>
    </w:p>
    <w:p w:rsidR="00423D9A" w:rsidRPr="00423D9A" w:rsidRDefault="00423D9A" w:rsidP="00423D9A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разъяснение порядка присвоения воинских званий</w:t>
      </w:r>
    </w:p>
    <w:p w:rsidR="00423D9A" w:rsidRPr="00423D9A" w:rsidRDefault="00423D9A" w:rsidP="00423D9A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оперативное доведение информации об имевших место случаях нарушения требований безопасности и их последствиях</w:t>
      </w:r>
    </w:p>
    <w:p w:rsidR="00423D9A" w:rsidRPr="00423D9A" w:rsidRDefault="00423D9A" w:rsidP="00423D9A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информирование военнослужащих о полагающихся им льготах и компенсациях</w:t>
      </w:r>
    </w:p>
    <w:p w:rsidR="00423D9A" w:rsidRPr="00423D9A" w:rsidRDefault="00423D9A" w:rsidP="00423D9A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целенаправленное формирование у каждого военнослужащего ответственного и сознательного отношения к выполнению требований безопасности</w:t>
      </w:r>
    </w:p>
    <w:p w:rsidR="00423D9A" w:rsidRPr="00423D9A" w:rsidRDefault="00423D9A" w:rsidP="00423D9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4</w:t>
      </w:r>
    </w:p>
    <w:p w:rsidR="00423D9A" w:rsidRPr="00423D9A" w:rsidRDefault="00423D9A" w:rsidP="00423D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 от характера, цели, места и времени проведения инструктажа по требованиям безопасности инструктажи подразделяют на _____________.</w:t>
      </w:r>
    </w:p>
    <w:p w:rsidR="00423D9A" w:rsidRPr="00423D9A" w:rsidRDefault="00423D9A" w:rsidP="00423D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Впишите виды инструктажей в таком порядке и последовательности, в каком они указаны в приказе Министра обороны РФ от 22.07.2015 года № 444. </w:t>
      </w:r>
    </w:p>
    <w:p w:rsidR="00423D9A" w:rsidRPr="00423D9A" w:rsidRDefault="00423D9A" w:rsidP="00423D9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5</w:t>
      </w:r>
    </w:p>
    <w:p w:rsidR="00423D9A" w:rsidRPr="00423D9A" w:rsidRDefault="00423D9A" w:rsidP="00423D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Входит ли в перечень вопросов первичного инструктажа военнослужащих по требованиям безопасности тема электротравматизма?</w:t>
      </w:r>
    </w:p>
    <w:p w:rsidR="00423D9A" w:rsidRPr="00423D9A" w:rsidRDefault="00423D9A" w:rsidP="00423D9A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423D9A" w:rsidRPr="00423D9A" w:rsidRDefault="00423D9A" w:rsidP="00423D9A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нет</w:t>
      </w:r>
    </w:p>
    <w:p w:rsidR="00423D9A" w:rsidRPr="00423D9A" w:rsidRDefault="00423D9A" w:rsidP="00423D9A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</w:p>
    <w:p w:rsidR="00423D9A" w:rsidRPr="00423D9A" w:rsidRDefault="00423D9A" w:rsidP="00423D9A">
      <w:pPr>
        <w:numPr>
          <w:ilvl w:val="0"/>
          <w:numId w:val="3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для тех военнослужащих, которые работают с электроприборами</w:t>
      </w:r>
    </w:p>
    <w:p w:rsidR="00423D9A" w:rsidRPr="00423D9A" w:rsidRDefault="00423D9A" w:rsidP="00423D9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6</w:t>
      </w:r>
    </w:p>
    <w:p w:rsidR="00423D9A" w:rsidRPr="00423D9A" w:rsidRDefault="00423D9A" w:rsidP="00423D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Повторный </w:t>
      </w:r>
      <w:proofErr w:type="spellStart"/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инструтаж</w:t>
      </w:r>
      <w:proofErr w:type="spellEnd"/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военнослужащих по требованиям безопасности проводится</w:t>
      </w:r>
    </w:p>
    <w:p w:rsidR="00423D9A" w:rsidRPr="00423D9A" w:rsidRDefault="00423D9A" w:rsidP="00423D9A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423D9A" w:rsidRPr="00423D9A" w:rsidRDefault="00423D9A" w:rsidP="00423D9A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началом каждого периода обучения (учебного года)</w:t>
      </w:r>
    </w:p>
    <w:p w:rsidR="00423D9A" w:rsidRPr="00423D9A" w:rsidRDefault="00423D9A" w:rsidP="00423D9A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ежемесячно</w:t>
      </w:r>
    </w:p>
    <w:p w:rsidR="00423D9A" w:rsidRPr="00423D9A" w:rsidRDefault="00423D9A" w:rsidP="00423D9A">
      <w:pPr>
        <w:numPr>
          <w:ilvl w:val="0"/>
          <w:numId w:val="4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ежеквартально</w:t>
      </w:r>
    </w:p>
    <w:p w:rsidR="00423D9A" w:rsidRPr="00423D9A" w:rsidRDefault="00423D9A" w:rsidP="00423D9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7</w:t>
      </w:r>
    </w:p>
    <w:p w:rsidR="00423D9A" w:rsidRPr="00423D9A" w:rsidRDefault="00423D9A" w:rsidP="00423D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Повторный инструктаж военнослужащих по требованиям безопасности проводится по программе </w:t>
      </w:r>
    </w:p>
    <w:p w:rsidR="00423D9A" w:rsidRPr="00423D9A" w:rsidRDefault="00423D9A" w:rsidP="00423D9A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423D9A" w:rsidRPr="00423D9A" w:rsidRDefault="00423D9A" w:rsidP="00423D9A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первичного инструктажа</w:t>
      </w:r>
    </w:p>
    <w:p w:rsidR="00423D9A" w:rsidRPr="00423D9A" w:rsidRDefault="00423D9A" w:rsidP="00423D9A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повторного инструктажа</w:t>
      </w:r>
    </w:p>
    <w:p w:rsidR="00423D9A" w:rsidRPr="00423D9A" w:rsidRDefault="00423D9A" w:rsidP="00423D9A">
      <w:pPr>
        <w:numPr>
          <w:ilvl w:val="0"/>
          <w:numId w:val="5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произвольной программе</w:t>
      </w:r>
    </w:p>
    <w:p w:rsidR="00423D9A" w:rsidRPr="00423D9A" w:rsidRDefault="00423D9A" w:rsidP="00423D9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8</w:t>
      </w:r>
    </w:p>
    <w:p w:rsidR="00423D9A" w:rsidRPr="00423D9A" w:rsidRDefault="00423D9A" w:rsidP="00423D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повторного инструктажа военнослужащих по требованиям безопасности является</w:t>
      </w:r>
    </w:p>
    <w:p w:rsidR="00423D9A" w:rsidRPr="00423D9A" w:rsidRDefault="00423D9A" w:rsidP="00423D9A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423D9A" w:rsidRPr="00423D9A" w:rsidRDefault="00423D9A" w:rsidP="00423D9A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уровня знаний военнослужащих по вопросам обеспечения безопасности военной службы</w:t>
      </w:r>
    </w:p>
    <w:p w:rsidR="00423D9A" w:rsidRPr="00423D9A" w:rsidRDefault="00423D9A" w:rsidP="00423D9A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напоминание военнослужащим о требованиях безопасности</w:t>
      </w:r>
    </w:p>
    <w:p w:rsidR="00423D9A" w:rsidRPr="00423D9A" w:rsidRDefault="00423D9A" w:rsidP="00423D9A">
      <w:pPr>
        <w:numPr>
          <w:ilvl w:val="0"/>
          <w:numId w:val="6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оба варианта ответа верные</w:t>
      </w:r>
    </w:p>
    <w:p w:rsidR="00423D9A" w:rsidRPr="00423D9A" w:rsidRDefault="00423D9A" w:rsidP="00423D9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9</w:t>
      </w:r>
    </w:p>
    <w:p w:rsidR="00423D9A" w:rsidRPr="00423D9A" w:rsidRDefault="00423D9A" w:rsidP="00423D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приведенного ниже списка выберите случаи, когда проводится внеплановый инструктаж военнослужащих по требованиям безопасности</w:t>
      </w:r>
    </w:p>
    <w:p w:rsidR="00423D9A" w:rsidRPr="00423D9A" w:rsidRDefault="00423D9A" w:rsidP="00423D9A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423D9A" w:rsidRPr="00423D9A" w:rsidRDefault="00423D9A" w:rsidP="00423D9A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вступлении в силу новых инструкций по требованиям безопасности</w:t>
      </w:r>
    </w:p>
    <w:p w:rsidR="00423D9A" w:rsidRPr="00423D9A" w:rsidRDefault="00423D9A" w:rsidP="00423D9A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модернизации оборудования</w:t>
      </w:r>
    </w:p>
    <w:p w:rsidR="00423D9A" w:rsidRPr="00423D9A" w:rsidRDefault="00423D9A" w:rsidP="00423D9A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нарушении военнослужащими требований безопасности, если эти нарушения не повлекли за собой тяжких последствий</w:t>
      </w:r>
    </w:p>
    <w:p w:rsidR="00423D9A" w:rsidRPr="00423D9A" w:rsidRDefault="00423D9A" w:rsidP="00423D9A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нарушении военнослужащими требований безопасности, если эти нарушения создали угрозу жизни военнослужащих, а также причинению тяжкого вреда их здоровью</w:t>
      </w:r>
    </w:p>
    <w:p w:rsidR="00423D9A" w:rsidRPr="00423D9A" w:rsidRDefault="00423D9A" w:rsidP="00423D9A">
      <w:pPr>
        <w:numPr>
          <w:ilvl w:val="0"/>
          <w:numId w:val="7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 указаниям старших командиров воинских частей, решению командира воинской части</w:t>
      </w:r>
    </w:p>
    <w:p w:rsidR="00423D9A" w:rsidRPr="00423D9A" w:rsidRDefault="00423D9A" w:rsidP="00423D9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10</w:t>
      </w:r>
    </w:p>
    <w:p w:rsidR="00423D9A" w:rsidRPr="00423D9A" w:rsidRDefault="00423D9A" w:rsidP="00423D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приведенного ниже списка выберите случаи, когда проводится целевой инструктаж военнослужащих по требованиям безопасности</w:t>
      </w:r>
    </w:p>
    <w:p w:rsidR="00423D9A" w:rsidRPr="00423D9A" w:rsidRDefault="00423D9A" w:rsidP="00423D9A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423D9A" w:rsidRPr="00423D9A" w:rsidRDefault="00423D9A" w:rsidP="00423D9A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заступлением в суточный наряд</w:t>
      </w:r>
    </w:p>
    <w:p w:rsidR="00423D9A" w:rsidRPr="00423D9A" w:rsidRDefault="00423D9A" w:rsidP="00423D9A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выполнением работ на опасных объектах воинской части</w:t>
      </w:r>
    </w:p>
    <w:p w:rsidR="00423D9A" w:rsidRPr="00423D9A" w:rsidRDefault="00423D9A" w:rsidP="00423D9A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убытии в отпуск</w:t>
      </w:r>
    </w:p>
    <w:p w:rsidR="00423D9A" w:rsidRPr="00423D9A" w:rsidRDefault="00423D9A" w:rsidP="00423D9A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возвращении из отпуска</w:t>
      </w:r>
    </w:p>
    <w:p w:rsidR="00423D9A" w:rsidRPr="00423D9A" w:rsidRDefault="00423D9A" w:rsidP="00423D9A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начале купального сезона - о правилах купания</w:t>
      </w:r>
    </w:p>
    <w:p w:rsidR="00423D9A" w:rsidRPr="00423D9A" w:rsidRDefault="00423D9A" w:rsidP="00423D9A">
      <w:pPr>
        <w:numPr>
          <w:ilvl w:val="0"/>
          <w:numId w:val="8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ледостава на водоемах - о правилах катания на коньках</w:t>
      </w:r>
    </w:p>
    <w:p w:rsidR="00423D9A" w:rsidRPr="00423D9A" w:rsidRDefault="00423D9A" w:rsidP="00423D9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11</w:t>
      </w:r>
    </w:p>
    <w:p w:rsidR="00423D9A" w:rsidRPr="00423D9A" w:rsidRDefault="00423D9A" w:rsidP="00423D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называется метод проверки знаний требований безопасности после проведенного инструктажа?</w:t>
      </w:r>
    </w:p>
    <w:p w:rsidR="00423D9A" w:rsidRPr="00423D9A" w:rsidRDefault="00423D9A" w:rsidP="00423D9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12</w:t>
      </w:r>
    </w:p>
    <w:p w:rsidR="00423D9A" w:rsidRPr="00423D9A" w:rsidRDefault="00423D9A" w:rsidP="00423D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Военнослужащие, показавшие неудовлетворительные знания требований безопасности:</w:t>
      </w:r>
    </w:p>
    <w:p w:rsidR="00423D9A" w:rsidRPr="00423D9A" w:rsidRDefault="00423D9A" w:rsidP="00423D9A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423D9A" w:rsidRPr="00423D9A" w:rsidRDefault="00423D9A" w:rsidP="00423D9A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допускаются к самостоятельной работе или практическим занятиям</w:t>
      </w:r>
    </w:p>
    <w:p w:rsidR="00423D9A" w:rsidRPr="00423D9A" w:rsidRDefault="00423D9A" w:rsidP="00423D9A">
      <w:pPr>
        <w:numPr>
          <w:ilvl w:val="0"/>
          <w:numId w:val="9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допускаются к самостоятельной работе или практическим занятиям</w:t>
      </w:r>
    </w:p>
    <w:p w:rsidR="00423D9A" w:rsidRPr="00423D9A" w:rsidRDefault="00423D9A" w:rsidP="00423D9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13</w:t>
      </w:r>
    </w:p>
    <w:p w:rsidR="00423D9A" w:rsidRPr="00423D9A" w:rsidRDefault="00423D9A" w:rsidP="00423D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инструктажей по требованиям безопасности</w:t>
      </w:r>
    </w:p>
    <w:p w:rsidR="00423D9A" w:rsidRPr="00423D9A" w:rsidRDefault="00423D9A" w:rsidP="00423D9A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423D9A" w:rsidRPr="00423D9A" w:rsidRDefault="00423D9A" w:rsidP="00423D9A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фиксируется в журнале учета инструктажа по требованиям безопасности</w:t>
      </w:r>
    </w:p>
    <w:p w:rsidR="00423D9A" w:rsidRPr="00423D9A" w:rsidRDefault="00423D9A" w:rsidP="00423D9A">
      <w:pPr>
        <w:numPr>
          <w:ilvl w:val="0"/>
          <w:numId w:val="10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нигде не фиксируется</w:t>
      </w:r>
    </w:p>
    <w:p w:rsidR="00423D9A" w:rsidRPr="00423D9A" w:rsidRDefault="00423D9A" w:rsidP="00423D9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14</w:t>
      </w:r>
    </w:p>
    <w:p w:rsidR="00423D9A" w:rsidRPr="00423D9A" w:rsidRDefault="00423D9A" w:rsidP="00423D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 учета инструктажа по требованиям безопасности</w:t>
      </w:r>
    </w:p>
    <w:p w:rsidR="00423D9A" w:rsidRPr="00423D9A" w:rsidRDefault="00423D9A" w:rsidP="00423D9A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423D9A" w:rsidRPr="00423D9A" w:rsidRDefault="00423D9A" w:rsidP="00423D9A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хранится пять лет с момента окончания журнала</w:t>
      </w:r>
    </w:p>
    <w:p w:rsidR="00423D9A" w:rsidRPr="00423D9A" w:rsidRDefault="00423D9A" w:rsidP="00423D9A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уничтожается сразу после его окончания</w:t>
      </w:r>
    </w:p>
    <w:p w:rsidR="00423D9A" w:rsidRPr="00423D9A" w:rsidRDefault="00423D9A" w:rsidP="00423D9A">
      <w:pPr>
        <w:numPr>
          <w:ilvl w:val="0"/>
          <w:numId w:val="11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хранится три года с момента окончания журнала</w:t>
      </w:r>
    </w:p>
    <w:p w:rsidR="00423D9A" w:rsidRPr="00423D9A" w:rsidRDefault="00423D9A">
      <w:pPr>
        <w:rPr>
          <w:rFonts w:ascii="Times New Roman" w:hAnsi="Times New Roman" w:cs="Times New Roman"/>
          <w:sz w:val="28"/>
          <w:szCs w:val="28"/>
        </w:rPr>
      </w:pPr>
    </w:p>
    <w:sectPr w:rsidR="00423D9A" w:rsidRPr="0042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73BC0"/>
    <w:multiLevelType w:val="multilevel"/>
    <w:tmpl w:val="DE08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05F46"/>
    <w:multiLevelType w:val="multilevel"/>
    <w:tmpl w:val="7720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26160"/>
    <w:multiLevelType w:val="multilevel"/>
    <w:tmpl w:val="B060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61781"/>
    <w:multiLevelType w:val="multilevel"/>
    <w:tmpl w:val="BA82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966AE"/>
    <w:multiLevelType w:val="hybridMultilevel"/>
    <w:tmpl w:val="1084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26883"/>
    <w:multiLevelType w:val="multilevel"/>
    <w:tmpl w:val="587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D01CFA"/>
    <w:multiLevelType w:val="multilevel"/>
    <w:tmpl w:val="D904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64391"/>
    <w:multiLevelType w:val="multilevel"/>
    <w:tmpl w:val="846A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256A5D"/>
    <w:multiLevelType w:val="multilevel"/>
    <w:tmpl w:val="6CEC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A63E1F"/>
    <w:multiLevelType w:val="multilevel"/>
    <w:tmpl w:val="D4DC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B52E54"/>
    <w:multiLevelType w:val="multilevel"/>
    <w:tmpl w:val="218C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C33E19"/>
    <w:multiLevelType w:val="multilevel"/>
    <w:tmpl w:val="ED64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9A"/>
    <w:rsid w:val="00037EAA"/>
    <w:rsid w:val="00256209"/>
    <w:rsid w:val="00423D9A"/>
    <w:rsid w:val="0055001B"/>
    <w:rsid w:val="008075A4"/>
    <w:rsid w:val="00A4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A73B"/>
  <w15:chartTrackingRefBased/>
  <w15:docId w15:val="{9304E8E4-1B89-4C83-ADAF-4F4C06C8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3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3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23D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3D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3D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3D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3D9A"/>
  </w:style>
  <w:style w:type="paragraph" w:customStyle="1" w:styleId="msonormal0">
    <w:name w:val="msonormal"/>
    <w:basedOn w:val="a"/>
    <w:rsid w:val="0042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2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2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3D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3D9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2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7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03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816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2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4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41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86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72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22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3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217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012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14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21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874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4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196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2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76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54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92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50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63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881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7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58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089269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4425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160558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252230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95401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652019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110980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799596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387862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547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22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520260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61583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55832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236343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273715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68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2011/7037b061e82b7009c6081b29c14bad39f7d6d7c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2011/7037b061e82b7009c6081b29c14bad39f7d6d7c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2011/a86d07f9d8df3266419e97ed49e952187e0de29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EE11A-2C2C-476B-8151-D5BB3622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4680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2020-05-29T02:31:00Z</dcterms:created>
  <dcterms:modified xsi:type="dcterms:W3CDTF">2020-05-29T03:18:00Z</dcterms:modified>
</cp:coreProperties>
</file>